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8AE" w:rsidRDefault="00D468AE" w:rsidP="00D468AE">
      <w:pPr>
        <w:widowControl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АННОТАЦИЯ К РАБОЧЕЙ ПРОГРАММЕ </w:t>
      </w:r>
    </w:p>
    <w:p w:rsidR="00D468AE" w:rsidRPr="00D468AE" w:rsidRDefault="00D468AE" w:rsidP="00D468AE">
      <w:pPr>
        <w:widowControl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ПО ЛИТЕРАТУРЕ ДЛЯ 4-ГО КЛАССА</w:t>
      </w:r>
    </w:p>
    <w:p w:rsidR="00D468AE" w:rsidRPr="00D468AE" w:rsidRDefault="00D468AE" w:rsidP="00D468AE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</w:t>
      </w:r>
      <w:r w:rsidRPr="00D468AE">
        <w:rPr>
          <w:rFonts w:ascii="Times New Roman" w:hAnsi="Times New Roman" w:cs="Times New Roman"/>
          <w:sz w:val="24"/>
          <w:szCs w:val="24"/>
        </w:rPr>
        <w:t xml:space="preserve"> программа по литератур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468AE">
        <w:rPr>
          <w:rFonts w:ascii="Times New Roman" w:hAnsi="Times New Roman" w:cs="Times New Roman"/>
          <w:sz w:val="24"/>
          <w:szCs w:val="24"/>
        </w:rPr>
        <w:t xml:space="preserve"> создана на осн</w:t>
      </w:r>
      <w:r w:rsidRPr="00D468AE">
        <w:rPr>
          <w:rFonts w:ascii="Times New Roman" w:hAnsi="Times New Roman" w:cs="Times New Roman"/>
          <w:sz w:val="24"/>
          <w:szCs w:val="24"/>
        </w:rPr>
        <w:t>о</w:t>
      </w:r>
      <w:r w:rsidRPr="00D468AE">
        <w:rPr>
          <w:rFonts w:ascii="Times New Roman" w:hAnsi="Times New Roman" w:cs="Times New Roman"/>
          <w:sz w:val="24"/>
          <w:szCs w:val="24"/>
        </w:rPr>
        <w:t xml:space="preserve">ве федерального компонента государственного стандарта начального общего образования. </w:t>
      </w:r>
    </w:p>
    <w:p w:rsidR="00D468AE" w:rsidRPr="00D468AE" w:rsidRDefault="00D468AE" w:rsidP="00D468AE">
      <w:pPr>
        <w:pStyle w:val="2"/>
        <w:widowControl w:val="0"/>
        <w:spacing w:before="120"/>
        <w:ind w:firstLine="567"/>
      </w:pPr>
      <w:r w:rsidRPr="00D468AE">
        <w:rPr>
          <w:b/>
        </w:rPr>
        <w:t>Структура документа</w:t>
      </w:r>
    </w:p>
    <w:p w:rsidR="00D468AE" w:rsidRPr="00D468AE" w:rsidRDefault="00D468AE" w:rsidP="00D468AE">
      <w:pPr>
        <w:pStyle w:val="2"/>
        <w:widowControl w:val="0"/>
        <w:spacing w:after="120"/>
        <w:ind w:firstLine="567"/>
      </w:pPr>
      <w:r>
        <w:t xml:space="preserve">Рабочая </w:t>
      </w:r>
      <w:r w:rsidRPr="00D468AE">
        <w:t xml:space="preserve"> программа включает три раздела: </w:t>
      </w:r>
      <w:r w:rsidRPr="00D468AE">
        <w:rPr>
          <w:b/>
          <w:i/>
        </w:rPr>
        <w:t>Пояснительную записку</w:t>
      </w:r>
      <w:r w:rsidRPr="00D468AE">
        <w:rPr>
          <w:b/>
        </w:rPr>
        <w:t>,</w:t>
      </w:r>
      <w:r w:rsidRPr="00D468AE">
        <w:t xml:space="preserve"> раскрывающую характер</w:t>
      </w:r>
      <w:r w:rsidRPr="00D468AE">
        <w:t>и</w:t>
      </w:r>
      <w:r w:rsidRPr="00D468AE">
        <w:t xml:space="preserve">стику и место учебного предмета в базисном учебном плане, цели его изучения, </w:t>
      </w:r>
      <w:proofErr w:type="gramStart"/>
      <w:r w:rsidRPr="00D468AE">
        <w:t>основные содерж</w:t>
      </w:r>
      <w:r w:rsidRPr="00D468AE">
        <w:t>а</w:t>
      </w:r>
      <w:r w:rsidRPr="00D468AE">
        <w:t>тельные</w:t>
      </w:r>
      <w:proofErr w:type="gramEnd"/>
      <w:r w:rsidRPr="00D468AE">
        <w:t xml:space="preserve"> линии; </w:t>
      </w:r>
      <w:r w:rsidRPr="00D468AE">
        <w:rPr>
          <w:b/>
          <w:i/>
        </w:rPr>
        <w:t xml:space="preserve">Основное содержание </w:t>
      </w:r>
      <w:r w:rsidRPr="00D468AE">
        <w:t xml:space="preserve">обучения с распределением учебных часов по разделам курса и </w:t>
      </w:r>
      <w:r w:rsidRPr="00D468AE">
        <w:rPr>
          <w:b/>
          <w:i/>
        </w:rPr>
        <w:t>Требования к уро</w:t>
      </w:r>
      <w:r w:rsidRPr="00D468AE">
        <w:rPr>
          <w:b/>
          <w:i/>
        </w:rPr>
        <w:t>в</w:t>
      </w:r>
      <w:r w:rsidRPr="00D468AE">
        <w:rPr>
          <w:b/>
          <w:i/>
        </w:rPr>
        <w:t xml:space="preserve">ню подготовки </w:t>
      </w:r>
      <w:r w:rsidRPr="00D468AE">
        <w:t xml:space="preserve">оканчивающих начальную школу. </w:t>
      </w:r>
    </w:p>
    <w:p w:rsidR="00D468AE" w:rsidRPr="00D468AE" w:rsidRDefault="00D468AE" w:rsidP="00D468AE">
      <w:pPr>
        <w:widowControl w:val="0"/>
        <w:rPr>
          <w:rFonts w:ascii="Times New Roman" w:hAnsi="Times New Roman" w:cs="Times New Roman"/>
          <w:b/>
          <w:sz w:val="24"/>
          <w:szCs w:val="24"/>
        </w:rPr>
      </w:pPr>
      <w:r w:rsidRPr="00D468AE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D468AE" w:rsidRPr="00D468AE" w:rsidRDefault="00D468AE" w:rsidP="00D468AE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D468AE">
        <w:rPr>
          <w:rFonts w:ascii="Times New Roman" w:hAnsi="Times New Roman" w:cs="Times New Roman"/>
          <w:sz w:val="24"/>
          <w:szCs w:val="24"/>
        </w:rPr>
        <w:t>Литератур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468AE">
        <w:rPr>
          <w:rFonts w:ascii="Times New Roman" w:hAnsi="Times New Roman" w:cs="Times New Roman"/>
          <w:sz w:val="24"/>
          <w:szCs w:val="24"/>
        </w:rPr>
        <w:t xml:space="preserve"> – один из основных предметов в системе подготовки младшего школьника. Н</w:t>
      </w:r>
      <w:r w:rsidRPr="00D468AE">
        <w:rPr>
          <w:rFonts w:ascii="Times New Roman" w:hAnsi="Times New Roman" w:cs="Times New Roman"/>
          <w:sz w:val="24"/>
          <w:szCs w:val="24"/>
        </w:rPr>
        <w:t>а</w:t>
      </w:r>
      <w:r w:rsidRPr="00D468AE">
        <w:rPr>
          <w:rFonts w:ascii="Times New Roman" w:hAnsi="Times New Roman" w:cs="Times New Roman"/>
          <w:sz w:val="24"/>
          <w:szCs w:val="24"/>
        </w:rPr>
        <w:t xml:space="preserve">ряду с русским языком он формирует функциональную грамотность, способствует общему развитию и воспитанию ребенка. Успешность изучения курса </w:t>
      </w:r>
      <w:proofErr w:type="spellStart"/>
      <w:r w:rsidRPr="00D468AE">
        <w:rPr>
          <w:rFonts w:ascii="Times New Roman" w:hAnsi="Times New Roman" w:cs="Times New Roman"/>
          <w:sz w:val="24"/>
          <w:szCs w:val="24"/>
        </w:rPr>
        <w:t>литерат</w:t>
      </w:r>
      <w:r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D468AE">
        <w:rPr>
          <w:rFonts w:ascii="Times New Roman" w:hAnsi="Times New Roman" w:cs="Times New Roman"/>
          <w:sz w:val="24"/>
          <w:szCs w:val="24"/>
        </w:rPr>
        <w:t xml:space="preserve"> обеспечивает результативность обучения по другим пре</w:t>
      </w:r>
      <w:r w:rsidRPr="00D468AE">
        <w:rPr>
          <w:rFonts w:ascii="Times New Roman" w:hAnsi="Times New Roman" w:cs="Times New Roman"/>
          <w:sz w:val="24"/>
          <w:szCs w:val="24"/>
        </w:rPr>
        <w:t>д</w:t>
      </w:r>
      <w:r w:rsidRPr="00D468AE">
        <w:rPr>
          <w:rFonts w:ascii="Times New Roman" w:hAnsi="Times New Roman" w:cs="Times New Roman"/>
          <w:sz w:val="24"/>
          <w:szCs w:val="24"/>
        </w:rPr>
        <w:t>метам начальной школы.</w:t>
      </w:r>
    </w:p>
    <w:p w:rsidR="00D468AE" w:rsidRPr="00D468AE" w:rsidRDefault="00D468AE" w:rsidP="00D468AE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D468AE">
        <w:rPr>
          <w:rFonts w:ascii="Times New Roman" w:hAnsi="Times New Roman" w:cs="Times New Roman"/>
          <w:sz w:val="24"/>
          <w:szCs w:val="24"/>
        </w:rPr>
        <w:t>Специфика начального курса заключается в его тесной интеграции с русским языком. Эти два предмета представляют собой единый филологический курс, в котором обучение чтению с</w:t>
      </w:r>
      <w:r w:rsidRPr="00D468AE">
        <w:rPr>
          <w:rFonts w:ascii="Times New Roman" w:hAnsi="Times New Roman" w:cs="Times New Roman"/>
          <w:sz w:val="24"/>
          <w:szCs w:val="24"/>
        </w:rPr>
        <w:t>о</w:t>
      </w:r>
      <w:r w:rsidRPr="00D468AE">
        <w:rPr>
          <w:rFonts w:ascii="Times New Roman" w:hAnsi="Times New Roman" w:cs="Times New Roman"/>
          <w:sz w:val="24"/>
          <w:szCs w:val="24"/>
        </w:rPr>
        <w:t>четается с первоначальным литературным образованием и изучением родного языка. Собственно обуч</w:t>
      </w:r>
      <w:r w:rsidRPr="00D468AE">
        <w:rPr>
          <w:rFonts w:ascii="Times New Roman" w:hAnsi="Times New Roman" w:cs="Times New Roman"/>
          <w:sz w:val="24"/>
          <w:szCs w:val="24"/>
        </w:rPr>
        <w:t>е</w:t>
      </w:r>
      <w:r w:rsidRPr="00D468AE">
        <w:rPr>
          <w:rFonts w:ascii="Times New Roman" w:hAnsi="Times New Roman" w:cs="Times New Roman"/>
          <w:sz w:val="24"/>
          <w:szCs w:val="24"/>
        </w:rPr>
        <w:t>ние чтению предполагает работу по совершенствованию навыка чтения, развитию восприятия литературного текста, формированию читательской сам</w:t>
      </w:r>
      <w:r w:rsidRPr="00D468AE">
        <w:rPr>
          <w:rFonts w:ascii="Times New Roman" w:hAnsi="Times New Roman" w:cs="Times New Roman"/>
          <w:sz w:val="24"/>
          <w:szCs w:val="24"/>
        </w:rPr>
        <w:t>о</w:t>
      </w:r>
      <w:r w:rsidRPr="00D468AE">
        <w:rPr>
          <w:rFonts w:ascii="Times New Roman" w:hAnsi="Times New Roman" w:cs="Times New Roman"/>
          <w:sz w:val="24"/>
          <w:szCs w:val="24"/>
        </w:rPr>
        <w:t xml:space="preserve">стоятельности. </w:t>
      </w:r>
    </w:p>
    <w:p w:rsidR="00D468AE" w:rsidRPr="00D468AE" w:rsidRDefault="00D468AE" w:rsidP="00D468AE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D468AE">
        <w:rPr>
          <w:rFonts w:ascii="Times New Roman" w:hAnsi="Times New Roman" w:cs="Times New Roman"/>
          <w:sz w:val="24"/>
          <w:szCs w:val="24"/>
        </w:rPr>
        <w:t>Система работы по литератур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D468AE">
        <w:rPr>
          <w:rFonts w:ascii="Times New Roman" w:hAnsi="Times New Roman" w:cs="Times New Roman"/>
          <w:sz w:val="24"/>
          <w:szCs w:val="24"/>
        </w:rPr>
        <w:t xml:space="preserve"> предусматривает специальное обучение деятельности с кн</w:t>
      </w:r>
      <w:r w:rsidRPr="00D468AE">
        <w:rPr>
          <w:rFonts w:ascii="Times New Roman" w:hAnsi="Times New Roman" w:cs="Times New Roman"/>
          <w:sz w:val="24"/>
          <w:szCs w:val="24"/>
        </w:rPr>
        <w:t>и</w:t>
      </w:r>
      <w:r w:rsidRPr="00D468AE">
        <w:rPr>
          <w:rFonts w:ascii="Times New Roman" w:hAnsi="Times New Roman" w:cs="Times New Roman"/>
          <w:sz w:val="24"/>
          <w:szCs w:val="24"/>
        </w:rPr>
        <w:t>гами, что формирует ученика как читателя, обладающего читательской самостоятельностью. Эта работа пр</w:t>
      </w:r>
      <w:r w:rsidRPr="00D468AE">
        <w:rPr>
          <w:rFonts w:ascii="Times New Roman" w:hAnsi="Times New Roman" w:cs="Times New Roman"/>
          <w:sz w:val="24"/>
          <w:szCs w:val="24"/>
        </w:rPr>
        <w:t>о</w:t>
      </w:r>
      <w:r w:rsidRPr="00D468AE">
        <w:rPr>
          <w:rFonts w:ascii="Times New Roman" w:hAnsi="Times New Roman" w:cs="Times New Roman"/>
          <w:sz w:val="24"/>
          <w:szCs w:val="24"/>
        </w:rPr>
        <w:t>водится систематически. Одним из ее направлений является обучение младших школьников работе со слов</w:t>
      </w:r>
      <w:r w:rsidRPr="00D468AE">
        <w:rPr>
          <w:rFonts w:ascii="Times New Roman" w:hAnsi="Times New Roman" w:cs="Times New Roman"/>
          <w:sz w:val="24"/>
          <w:szCs w:val="24"/>
        </w:rPr>
        <w:t>а</w:t>
      </w:r>
      <w:r w:rsidRPr="00D468AE">
        <w:rPr>
          <w:rFonts w:ascii="Times New Roman" w:hAnsi="Times New Roman" w:cs="Times New Roman"/>
          <w:sz w:val="24"/>
          <w:szCs w:val="24"/>
        </w:rPr>
        <w:t>рями, справочниками, энциклопедиями разных видов, каталогами библиотеки, что также нашло отр</w:t>
      </w:r>
      <w:r w:rsidRPr="00D468AE">
        <w:rPr>
          <w:rFonts w:ascii="Times New Roman" w:hAnsi="Times New Roman" w:cs="Times New Roman"/>
          <w:sz w:val="24"/>
          <w:szCs w:val="24"/>
        </w:rPr>
        <w:t>а</w:t>
      </w:r>
      <w:r w:rsidRPr="00D468AE">
        <w:rPr>
          <w:rFonts w:ascii="Times New Roman" w:hAnsi="Times New Roman" w:cs="Times New Roman"/>
          <w:sz w:val="24"/>
          <w:szCs w:val="24"/>
        </w:rPr>
        <w:t>жение в содержании примерной программы.</w:t>
      </w:r>
    </w:p>
    <w:p w:rsidR="00D468AE" w:rsidRPr="00D468AE" w:rsidRDefault="00D468AE" w:rsidP="00D468AE">
      <w:pPr>
        <w:widowControl w:val="0"/>
        <w:spacing w:before="120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D468AE">
        <w:rPr>
          <w:rFonts w:ascii="Times New Roman" w:hAnsi="Times New Roman" w:cs="Times New Roman"/>
          <w:b/>
          <w:snapToGrid w:val="0"/>
          <w:sz w:val="24"/>
          <w:szCs w:val="24"/>
        </w:rPr>
        <w:t>Цели обучения</w:t>
      </w:r>
    </w:p>
    <w:p w:rsidR="00D468AE" w:rsidRPr="00D468AE" w:rsidRDefault="00D468AE" w:rsidP="00D468AE">
      <w:pPr>
        <w:widowControl w:val="0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D468AE">
        <w:rPr>
          <w:rFonts w:ascii="Times New Roman" w:hAnsi="Times New Roman" w:cs="Times New Roman"/>
          <w:snapToGrid w:val="0"/>
          <w:sz w:val="24"/>
          <w:szCs w:val="24"/>
        </w:rPr>
        <w:t>Изучение литератур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ы </w:t>
      </w:r>
      <w:r w:rsidRPr="00D468AE">
        <w:rPr>
          <w:rFonts w:ascii="Times New Roman" w:hAnsi="Times New Roman" w:cs="Times New Roman"/>
          <w:snapToGrid w:val="0"/>
          <w:sz w:val="24"/>
          <w:szCs w:val="24"/>
        </w:rPr>
        <w:t xml:space="preserve"> с русским языком обучения направлено на достижение</w:t>
      </w:r>
      <w:r w:rsidRPr="00D468AE">
        <w:rPr>
          <w:rFonts w:ascii="Times New Roman" w:hAnsi="Times New Roman" w:cs="Times New Roman"/>
          <w:b/>
          <w:i/>
          <w:snapToGrid w:val="0"/>
          <w:sz w:val="24"/>
          <w:szCs w:val="24"/>
        </w:rPr>
        <w:t xml:space="preserve"> </w:t>
      </w:r>
      <w:r w:rsidRPr="00D468AE">
        <w:rPr>
          <w:rFonts w:ascii="Times New Roman" w:hAnsi="Times New Roman" w:cs="Times New Roman"/>
          <w:snapToGrid w:val="0"/>
          <w:sz w:val="24"/>
          <w:szCs w:val="24"/>
        </w:rPr>
        <w:t>сл</w:t>
      </w:r>
      <w:r w:rsidRPr="00D468AE">
        <w:rPr>
          <w:rFonts w:ascii="Times New Roman" w:hAnsi="Times New Roman" w:cs="Times New Roman"/>
          <w:snapToGrid w:val="0"/>
          <w:sz w:val="24"/>
          <w:szCs w:val="24"/>
        </w:rPr>
        <w:t>е</w:t>
      </w:r>
      <w:r w:rsidRPr="00D468AE">
        <w:rPr>
          <w:rFonts w:ascii="Times New Roman" w:hAnsi="Times New Roman" w:cs="Times New Roman"/>
          <w:snapToGrid w:val="0"/>
          <w:sz w:val="24"/>
          <w:szCs w:val="24"/>
        </w:rPr>
        <w:t>дующих</w:t>
      </w:r>
      <w:r w:rsidRPr="00D468AE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  <w:r w:rsidRPr="00D468AE">
        <w:rPr>
          <w:rFonts w:ascii="Times New Roman" w:hAnsi="Times New Roman" w:cs="Times New Roman"/>
          <w:snapToGrid w:val="0"/>
          <w:sz w:val="24"/>
          <w:szCs w:val="24"/>
        </w:rPr>
        <w:t>целей</w:t>
      </w:r>
      <w:r w:rsidRPr="00D468AE">
        <w:rPr>
          <w:rFonts w:ascii="Times New Roman" w:hAnsi="Times New Roman" w:cs="Times New Roman"/>
          <w:b/>
          <w:snapToGrid w:val="0"/>
          <w:sz w:val="24"/>
          <w:szCs w:val="24"/>
        </w:rPr>
        <w:t>:</w:t>
      </w:r>
    </w:p>
    <w:p w:rsidR="00D468AE" w:rsidRPr="00D468AE" w:rsidRDefault="00D468AE" w:rsidP="00D468AE">
      <w:pPr>
        <w:widowControl w:val="0"/>
        <w:numPr>
          <w:ilvl w:val="0"/>
          <w:numId w:val="1"/>
        </w:num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8AE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Pr="00D468AE">
        <w:rPr>
          <w:rFonts w:ascii="Times New Roman" w:hAnsi="Times New Roman" w:cs="Times New Roman"/>
          <w:sz w:val="24"/>
          <w:szCs w:val="24"/>
        </w:rPr>
        <w:t>художественно-творческих и познавательных сп</w:t>
      </w:r>
      <w:r w:rsidRPr="00D468AE">
        <w:rPr>
          <w:rFonts w:ascii="Times New Roman" w:hAnsi="Times New Roman" w:cs="Times New Roman"/>
          <w:sz w:val="24"/>
          <w:szCs w:val="24"/>
        </w:rPr>
        <w:t>о</w:t>
      </w:r>
      <w:r w:rsidRPr="00D468AE">
        <w:rPr>
          <w:rFonts w:ascii="Times New Roman" w:hAnsi="Times New Roman" w:cs="Times New Roman"/>
          <w:sz w:val="24"/>
          <w:szCs w:val="24"/>
        </w:rPr>
        <w:t>собностей, эмоциональной отзывчивости при чтении художественных произведений, формирование эстетического отношения к искусству слова; с</w:t>
      </w:r>
      <w:r w:rsidRPr="00D468AE">
        <w:rPr>
          <w:rFonts w:ascii="Times New Roman" w:hAnsi="Times New Roman" w:cs="Times New Roman"/>
          <w:sz w:val="24"/>
          <w:szCs w:val="24"/>
        </w:rPr>
        <w:t>о</w:t>
      </w:r>
      <w:r w:rsidRPr="00D468AE">
        <w:rPr>
          <w:rFonts w:ascii="Times New Roman" w:hAnsi="Times New Roman" w:cs="Times New Roman"/>
          <w:sz w:val="24"/>
          <w:szCs w:val="24"/>
        </w:rPr>
        <w:t>вершенствование всех видов речевой деятельности, умений вести диалог, выразительно читать и рассказывать, импр</w:t>
      </w:r>
      <w:r w:rsidRPr="00D468AE">
        <w:rPr>
          <w:rFonts w:ascii="Times New Roman" w:hAnsi="Times New Roman" w:cs="Times New Roman"/>
          <w:sz w:val="24"/>
          <w:szCs w:val="24"/>
        </w:rPr>
        <w:t>о</w:t>
      </w:r>
      <w:r w:rsidRPr="00D468AE">
        <w:rPr>
          <w:rFonts w:ascii="Times New Roman" w:hAnsi="Times New Roman" w:cs="Times New Roman"/>
          <w:sz w:val="24"/>
          <w:szCs w:val="24"/>
        </w:rPr>
        <w:t>визировать;</w:t>
      </w:r>
    </w:p>
    <w:p w:rsidR="00D468AE" w:rsidRPr="00D468AE" w:rsidRDefault="00D468AE" w:rsidP="00D468AE">
      <w:pPr>
        <w:widowControl w:val="0"/>
        <w:numPr>
          <w:ilvl w:val="0"/>
          <w:numId w:val="1"/>
        </w:num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8AE">
        <w:rPr>
          <w:rFonts w:ascii="Times New Roman" w:hAnsi="Times New Roman" w:cs="Times New Roman"/>
          <w:b/>
          <w:sz w:val="24"/>
          <w:szCs w:val="24"/>
        </w:rPr>
        <w:t>овладение</w:t>
      </w:r>
      <w:r w:rsidRPr="00D468AE">
        <w:rPr>
          <w:rFonts w:ascii="Times New Roman" w:hAnsi="Times New Roman" w:cs="Times New Roman"/>
          <w:sz w:val="24"/>
          <w:szCs w:val="24"/>
        </w:rPr>
        <w:t xml:space="preserve"> осознанным, правильным, беглым и выразительным чтением как базовым умением в си</w:t>
      </w:r>
      <w:r w:rsidRPr="00D468AE">
        <w:rPr>
          <w:rFonts w:ascii="Times New Roman" w:hAnsi="Times New Roman" w:cs="Times New Roman"/>
          <w:sz w:val="24"/>
          <w:szCs w:val="24"/>
        </w:rPr>
        <w:t>с</w:t>
      </w:r>
      <w:r w:rsidRPr="00D468AE">
        <w:rPr>
          <w:rFonts w:ascii="Times New Roman" w:hAnsi="Times New Roman" w:cs="Times New Roman"/>
          <w:sz w:val="24"/>
          <w:szCs w:val="24"/>
        </w:rPr>
        <w:t>теме образования младших школьников; формирование читательского кругозора и приобретение опыта самостоятельной читательской де</w:t>
      </w:r>
      <w:r w:rsidRPr="00D468AE">
        <w:rPr>
          <w:rFonts w:ascii="Times New Roman" w:hAnsi="Times New Roman" w:cs="Times New Roman"/>
          <w:sz w:val="24"/>
          <w:szCs w:val="24"/>
        </w:rPr>
        <w:t>я</w:t>
      </w:r>
      <w:r w:rsidRPr="00D468AE">
        <w:rPr>
          <w:rFonts w:ascii="Times New Roman" w:hAnsi="Times New Roman" w:cs="Times New Roman"/>
          <w:sz w:val="24"/>
          <w:szCs w:val="24"/>
        </w:rPr>
        <w:t>тельности;</w:t>
      </w:r>
    </w:p>
    <w:p w:rsidR="00D468AE" w:rsidRPr="00D468AE" w:rsidRDefault="00D468AE" w:rsidP="00D468AE">
      <w:pPr>
        <w:widowControl w:val="0"/>
        <w:numPr>
          <w:ilvl w:val="0"/>
          <w:numId w:val="1"/>
        </w:num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468AE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D468AE">
        <w:rPr>
          <w:rFonts w:ascii="Times New Roman" w:hAnsi="Times New Roman" w:cs="Times New Roman"/>
          <w:sz w:val="24"/>
          <w:szCs w:val="24"/>
        </w:rPr>
        <w:t xml:space="preserve"> эстетического отношения к искусству слова, интереса к чтению и книге, потребности в о</w:t>
      </w:r>
      <w:r w:rsidRPr="00D468AE">
        <w:rPr>
          <w:rFonts w:ascii="Times New Roman" w:hAnsi="Times New Roman" w:cs="Times New Roman"/>
          <w:sz w:val="24"/>
          <w:szCs w:val="24"/>
        </w:rPr>
        <w:t>б</w:t>
      </w:r>
      <w:r w:rsidRPr="00D468AE">
        <w:rPr>
          <w:rFonts w:ascii="Times New Roman" w:hAnsi="Times New Roman" w:cs="Times New Roman"/>
          <w:sz w:val="24"/>
          <w:szCs w:val="24"/>
        </w:rPr>
        <w:t xml:space="preserve">щении с миром художественной литературы; обогащение нравственного опыта младших школьников, формирование представлений о добре и </w:t>
      </w:r>
      <w:r w:rsidRPr="00D468AE">
        <w:rPr>
          <w:rFonts w:ascii="Times New Roman" w:hAnsi="Times New Roman" w:cs="Times New Roman"/>
          <w:sz w:val="24"/>
          <w:szCs w:val="24"/>
        </w:rPr>
        <w:lastRenderedPageBreak/>
        <w:t>зле, справедливости и честности; развитие нравственных чувств, уважения к культуре народов многонациональной Ро</w:t>
      </w:r>
      <w:r w:rsidRPr="00D468AE">
        <w:rPr>
          <w:rFonts w:ascii="Times New Roman" w:hAnsi="Times New Roman" w:cs="Times New Roman"/>
          <w:sz w:val="24"/>
          <w:szCs w:val="24"/>
        </w:rPr>
        <w:t>с</w:t>
      </w:r>
      <w:r w:rsidRPr="00D468AE">
        <w:rPr>
          <w:rFonts w:ascii="Times New Roman" w:hAnsi="Times New Roman" w:cs="Times New Roman"/>
          <w:sz w:val="24"/>
          <w:szCs w:val="24"/>
        </w:rPr>
        <w:t>сии.</w:t>
      </w:r>
      <w:proofErr w:type="gramEnd"/>
    </w:p>
    <w:p w:rsidR="00D468AE" w:rsidRPr="00D468AE" w:rsidRDefault="00D468AE" w:rsidP="00D468AE">
      <w:pPr>
        <w:widowControl w:val="0"/>
        <w:spacing w:before="120"/>
        <w:rPr>
          <w:rFonts w:ascii="Times New Roman" w:hAnsi="Times New Roman" w:cs="Times New Roman"/>
          <w:b/>
          <w:sz w:val="24"/>
          <w:szCs w:val="24"/>
        </w:rPr>
      </w:pPr>
      <w:r w:rsidRPr="00D468AE">
        <w:rPr>
          <w:rFonts w:ascii="Times New Roman" w:hAnsi="Times New Roman" w:cs="Times New Roman"/>
          <w:b/>
          <w:sz w:val="24"/>
          <w:szCs w:val="24"/>
        </w:rPr>
        <w:t>Место предмета в базисном учебном плане</w:t>
      </w:r>
    </w:p>
    <w:p w:rsidR="00D468AE" w:rsidRPr="00D468AE" w:rsidRDefault="00D468AE" w:rsidP="00D468AE">
      <w:pPr>
        <w:widowControl w:val="0"/>
        <w:rPr>
          <w:rFonts w:ascii="Times New Roman" w:hAnsi="Times New Roman" w:cs="Times New Roman"/>
          <w:i/>
          <w:sz w:val="24"/>
          <w:szCs w:val="24"/>
        </w:rPr>
      </w:pPr>
      <w:r w:rsidRPr="00D468AE">
        <w:rPr>
          <w:rFonts w:ascii="Times New Roman" w:hAnsi="Times New Roman" w:cs="Times New Roman"/>
          <w:sz w:val="24"/>
          <w:szCs w:val="24"/>
        </w:rPr>
        <w:t>На изучение литератур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468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4-ом классе отводится 102 часа из расчёта 3 часа в неделю.</w:t>
      </w:r>
    </w:p>
    <w:p w:rsidR="00D468AE" w:rsidRPr="00D468AE" w:rsidRDefault="00D468AE" w:rsidP="00D468AE">
      <w:pPr>
        <w:widowControl w:val="0"/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D468AE">
        <w:rPr>
          <w:rFonts w:ascii="Times New Roman" w:hAnsi="Times New Roman" w:cs="Times New Roman"/>
          <w:b/>
          <w:sz w:val="24"/>
          <w:szCs w:val="24"/>
        </w:rPr>
        <w:t>Общеучебные</w:t>
      </w:r>
      <w:proofErr w:type="spellEnd"/>
      <w:r w:rsidRPr="00D468AE">
        <w:rPr>
          <w:rFonts w:ascii="Times New Roman" w:hAnsi="Times New Roman" w:cs="Times New Roman"/>
          <w:b/>
          <w:sz w:val="24"/>
          <w:szCs w:val="24"/>
        </w:rPr>
        <w:t xml:space="preserve"> умения, навыки и способы деятельности</w:t>
      </w:r>
    </w:p>
    <w:p w:rsidR="00D468AE" w:rsidRPr="00D468AE" w:rsidRDefault="00D468AE" w:rsidP="00D468AE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468AE">
        <w:rPr>
          <w:rFonts w:ascii="Times New Roman" w:hAnsi="Times New Roman" w:cs="Times New Roman"/>
          <w:sz w:val="24"/>
          <w:szCs w:val="24"/>
        </w:rPr>
        <w:t>В результате освоения предметного содержания литератур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468AE">
        <w:rPr>
          <w:rFonts w:ascii="Times New Roman" w:hAnsi="Times New Roman" w:cs="Times New Roman"/>
          <w:sz w:val="24"/>
          <w:szCs w:val="24"/>
        </w:rPr>
        <w:t xml:space="preserve"> учащиеся должны приобрести общие учебные умения, навыки и способы деятельности: осознанно читать, строить диалогическое и монол</w:t>
      </w:r>
      <w:r w:rsidRPr="00D468AE">
        <w:rPr>
          <w:rFonts w:ascii="Times New Roman" w:hAnsi="Times New Roman" w:cs="Times New Roman"/>
          <w:sz w:val="24"/>
          <w:szCs w:val="24"/>
        </w:rPr>
        <w:t>о</w:t>
      </w:r>
      <w:r w:rsidRPr="00D468AE">
        <w:rPr>
          <w:rFonts w:ascii="Times New Roman" w:hAnsi="Times New Roman" w:cs="Times New Roman"/>
          <w:sz w:val="24"/>
          <w:szCs w:val="24"/>
        </w:rPr>
        <w:t>гическое высказывания на основе литературного произведения и личного опыта; описывать и сопоста</w:t>
      </w:r>
      <w:r w:rsidRPr="00D468AE">
        <w:rPr>
          <w:rFonts w:ascii="Times New Roman" w:hAnsi="Times New Roman" w:cs="Times New Roman"/>
          <w:sz w:val="24"/>
          <w:szCs w:val="24"/>
        </w:rPr>
        <w:t>в</w:t>
      </w:r>
      <w:r w:rsidRPr="00D468AE">
        <w:rPr>
          <w:rFonts w:ascii="Times New Roman" w:hAnsi="Times New Roman" w:cs="Times New Roman"/>
          <w:sz w:val="24"/>
          <w:szCs w:val="24"/>
        </w:rPr>
        <w:t>лять различные объекты, самостоятельно пользоваться справочным аппаратом учебника, находить инфо</w:t>
      </w:r>
      <w:r w:rsidRPr="00D468AE">
        <w:rPr>
          <w:rFonts w:ascii="Times New Roman" w:hAnsi="Times New Roman" w:cs="Times New Roman"/>
          <w:sz w:val="24"/>
          <w:szCs w:val="24"/>
        </w:rPr>
        <w:t>р</w:t>
      </w:r>
      <w:r w:rsidRPr="00D468AE">
        <w:rPr>
          <w:rFonts w:ascii="Times New Roman" w:hAnsi="Times New Roman" w:cs="Times New Roman"/>
          <w:sz w:val="24"/>
          <w:szCs w:val="24"/>
        </w:rPr>
        <w:t>мацию в словарях и др.</w:t>
      </w:r>
      <w:proofErr w:type="gramEnd"/>
    </w:p>
    <w:p w:rsidR="00D468AE" w:rsidRPr="00D468AE" w:rsidRDefault="00D468AE" w:rsidP="00D468AE">
      <w:pPr>
        <w:pStyle w:val="a3"/>
        <w:widowControl w:val="0"/>
        <w:jc w:val="center"/>
        <w:rPr>
          <w:b/>
          <w:caps/>
          <w:sz w:val="24"/>
          <w:szCs w:val="24"/>
        </w:rPr>
      </w:pPr>
      <w:r w:rsidRPr="00D468AE">
        <w:rPr>
          <w:b/>
          <w:caps/>
          <w:sz w:val="24"/>
          <w:szCs w:val="24"/>
        </w:rPr>
        <w:t>Требования к уровню подготовки</w:t>
      </w:r>
    </w:p>
    <w:p w:rsidR="00D468AE" w:rsidRPr="00D468AE" w:rsidRDefault="00D468AE" w:rsidP="00D468AE">
      <w:pPr>
        <w:pStyle w:val="a3"/>
        <w:widowControl w:val="0"/>
        <w:jc w:val="center"/>
        <w:rPr>
          <w:b/>
          <w:caps/>
          <w:sz w:val="24"/>
          <w:szCs w:val="24"/>
        </w:rPr>
      </w:pPr>
      <w:proofErr w:type="gramStart"/>
      <w:r w:rsidRPr="00D468AE">
        <w:rPr>
          <w:b/>
          <w:caps/>
          <w:sz w:val="24"/>
          <w:szCs w:val="24"/>
        </w:rPr>
        <w:t>оканчивающих</w:t>
      </w:r>
      <w:proofErr w:type="gramEnd"/>
      <w:r w:rsidRPr="00D468AE">
        <w:rPr>
          <w:b/>
          <w:caps/>
          <w:sz w:val="24"/>
          <w:szCs w:val="24"/>
        </w:rPr>
        <w:t xml:space="preserve"> начальную школу</w:t>
      </w:r>
    </w:p>
    <w:p w:rsidR="00D468AE" w:rsidRPr="00D468AE" w:rsidRDefault="00D468AE" w:rsidP="00D468AE">
      <w:pPr>
        <w:widowControl w:val="0"/>
        <w:spacing w:before="120"/>
        <w:rPr>
          <w:rFonts w:ascii="Times New Roman" w:hAnsi="Times New Roman" w:cs="Times New Roman"/>
          <w:b/>
          <w:i/>
          <w:sz w:val="24"/>
          <w:szCs w:val="24"/>
        </w:rPr>
      </w:pPr>
      <w:r w:rsidRPr="00D468AE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литератур</w:t>
      </w:r>
      <w:r>
        <w:rPr>
          <w:rFonts w:ascii="Times New Roman" w:hAnsi="Times New Roman" w:cs="Times New Roman"/>
          <w:b/>
          <w:i/>
          <w:sz w:val="24"/>
          <w:szCs w:val="24"/>
        </w:rPr>
        <w:t>ы</w:t>
      </w:r>
      <w:r w:rsidRPr="00D468AE">
        <w:rPr>
          <w:rFonts w:ascii="Times New Roman" w:hAnsi="Times New Roman" w:cs="Times New Roman"/>
          <w:b/>
          <w:i/>
          <w:sz w:val="24"/>
          <w:szCs w:val="24"/>
        </w:rPr>
        <w:t xml:space="preserve"> уч</w:t>
      </w:r>
      <w:r w:rsidRPr="00D468AE">
        <w:rPr>
          <w:rFonts w:ascii="Times New Roman" w:hAnsi="Times New Roman" w:cs="Times New Roman"/>
          <w:b/>
          <w:i/>
          <w:sz w:val="24"/>
          <w:szCs w:val="24"/>
        </w:rPr>
        <w:t>е</w:t>
      </w:r>
      <w:r w:rsidRPr="00D468AE">
        <w:rPr>
          <w:rFonts w:ascii="Times New Roman" w:hAnsi="Times New Roman" w:cs="Times New Roman"/>
          <w:b/>
          <w:i/>
          <w:sz w:val="24"/>
          <w:szCs w:val="24"/>
        </w:rPr>
        <w:t>ник должен</w:t>
      </w:r>
    </w:p>
    <w:p w:rsidR="00D468AE" w:rsidRPr="00D468AE" w:rsidRDefault="00D468AE" w:rsidP="00D468AE">
      <w:pPr>
        <w:widowControl w:val="0"/>
        <w:spacing w:before="120"/>
        <w:rPr>
          <w:rFonts w:ascii="Times New Roman" w:hAnsi="Times New Roman" w:cs="Times New Roman"/>
          <w:b/>
          <w:sz w:val="24"/>
          <w:szCs w:val="24"/>
        </w:rPr>
      </w:pPr>
      <w:r w:rsidRPr="00D468AE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D468AE" w:rsidRPr="00D468AE" w:rsidRDefault="00D468AE" w:rsidP="00D468AE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8AE">
        <w:rPr>
          <w:rFonts w:ascii="Times New Roman" w:hAnsi="Times New Roman" w:cs="Times New Roman"/>
          <w:sz w:val="24"/>
          <w:szCs w:val="24"/>
        </w:rPr>
        <w:t>названия, основное содержание изученных литературных произведений, их а</w:t>
      </w:r>
      <w:r w:rsidRPr="00D468AE">
        <w:rPr>
          <w:rFonts w:ascii="Times New Roman" w:hAnsi="Times New Roman" w:cs="Times New Roman"/>
          <w:sz w:val="24"/>
          <w:szCs w:val="24"/>
        </w:rPr>
        <w:t>в</w:t>
      </w:r>
      <w:r w:rsidRPr="00D468AE">
        <w:rPr>
          <w:rFonts w:ascii="Times New Roman" w:hAnsi="Times New Roman" w:cs="Times New Roman"/>
          <w:sz w:val="24"/>
          <w:szCs w:val="24"/>
        </w:rPr>
        <w:t>торов;</w:t>
      </w:r>
    </w:p>
    <w:p w:rsidR="00D468AE" w:rsidRPr="00D468AE" w:rsidRDefault="00D468AE" w:rsidP="00D468AE">
      <w:pPr>
        <w:widowControl w:val="0"/>
        <w:spacing w:before="120"/>
        <w:rPr>
          <w:rFonts w:ascii="Times New Roman" w:hAnsi="Times New Roman" w:cs="Times New Roman"/>
          <w:b/>
          <w:sz w:val="24"/>
          <w:szCs w:val="24"/>
        </w:rPr>
      </w:pPr>
      <w:r w:rsidRPr="00D468AE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D468AE" w:rsidRPr="00D468AE" w:rsidRDefault="00D468AE" w:rsidP="00D468AE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8AE">
        <w:rPr>
          <w:rFonts w:ascii="Times New Roman" w:hAnsi="Times New Roman" w:cs="Times New Roman"/>
          <w:sz w:val="24"/>
          <w:szCs w:val="24"/>
        </w:rPr>
        <w:t>читать осознанно текст художественного произвед</w:t>
      </w:r>
      <w:r w:rsidRPr="00D468AE">
        <w:rPr>
          <w:rFonts w:ascii="Times New Roman" w:hAnsi="Times New Roman" w:cs="Times New Roman"/>
          <w:sz w:val="24"/>
          <w:szCs w:val="24"/>
        </w:rPr>
        <w:t>е</w:t>
      </w:r>
      <w:r w:rsidRPr="00D468AE">
        <w:rPr>
          <w:rFonts w:ascii="Times New Roman" w:hAnsi="Times New Roman" w:cs="Times New Roman"/>
          <w:sz w:val="24"/>
          <w:szCs w:val="24"/>
        </w:rPr>
        <w:t>ния «про себя» (без учета скорости);</w:t>
      </w:r>
    </w:p>
    <w:p w:rsidR="00D468AE" w:rsidRPr="00D468AE" w:rsidRDefault="00D468AE" w:rsidP="00D468AE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8AE">
        <w:rPr>
          <w:rFonts w:ascii="Times New Roman" w:hAnsi="Times New Roman" w:cs="Times New Roman"/>
          <w:sz w:val="24"/>
          <w:szCs w:val="24"/>
        </w:rPr>
        <w:t>определять тему и главную мысль произведения;</w:t>
      </w:r>
    </w:p>
    <w:p w:rsidR="00D468AE" w:rsidRPr="00D468AE" w:rsidRDefault="00D468AE" w:rsidP="00D468AE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8AE">
        <w:rPr>
          <w:rFonts w:ascii="Times New Roman" w:hAnsi="Times New Roman" w:cs="Times New Roman"/>
          <w:sz w:val="24"/>
          <w:szCs w:val="24"/>
        </w:rPr>
        <w:t xml:space="preserve">пересказывать текст (объем не более 1,5 </w:t>
      </w:r>
      <w:proofErr w:type="gramStart"/>
      <w:r w:rsidRPr="00D468A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468AE">
        <w:rPr>
          <w:rFonts w:ascii="Times New Roman" w:hAnsi="Times New Roman" w:cs="Times New Roman"/>
          <w:sz w:val="24"/>
          <w:szCs w:val="24"/>
        </w:rPr>
        <w:t>.);</w:t>
      </w:r>
    </w:p>
    <w:p w:rsidR="00D468AE" w:rsidRPr="00D468AE" w:rsidRDefault="00D468AE" w:rsidP="00D468AE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8AE">
        <w:rPr>
          <w:rFonts w:ascii="Times New Roman" w:hAnsi="Times New Roman" w:cs="Times New Roman"/>
          <w:sz w:val="24"/>
          <w:szCs w:val="24"/>
        </w:rPr>
        <w:t>делить текст на смысловые части, составлять его пр</w:t>
      </w:r>
      <w:r w:rsidRPr="00D468AE">
        <w:rPr>
          <w:rFonts w:ascii="Times New Roman" w:hAnsi="Times New Roman" w:cs="Times New Roman"/>
          <w:sz w:val="24"/>
          <w:szCs w:val="24"/>
        </w:rPr>
        <w:t>о</w:t>
      </w:r>
      <w:r w:rsidRPr="00D468AE">
        <w:rPr>
          <w:rFonts w:ascii="Times New Roman" w:hAnsi="Times New Roman" w:cs="Times New Roman"/>
          <w:sz w:val="24"/>
          <w:szCs w:val="24"/>
        </w:rPr>
        <w:t>стой план;</w:t>
      </w:r>
    </w:p>
    <w:p w:rsidR="00D468AE" w:rsidRPr="00D468AE" w:rsidRDefault="00D468AE" w:rsidP="00D468AE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8AE">
        <w:rPr>
          <w:rFonts w:ascii="Times New Roman" w:hAnsi="Times New Roman" w:cs="Times New Roman"/>
          <w:sz w:val="24"/>
          <w:szCs w:val="24"/>
        </w:rPr>
        <w:t>составлять небольшое монологическое высказывание с опорой на авторский текст, оценивать события, героев произвед</w:t>
      </w:r>
      <w:r w:rsidRPr="00D468AE">
        <w:rPr>
          <w:rFonts w:ascii="Times New Roman" w:hAnsi="Times New Roman" w:cs="Times New Roman"/>
          <w:sz w:val="24"/>
          <w:szCs w:val="24"/>
        </w:rPr>
        <w:t>е</w:t>
      </w:r>
      <w:r w:rsidRPr="00D468AE">
        <w:rPr>
          <w:rFonts w:ascii="Times New Roman" w:hAnsi="Times New Roman" w:cs="Times New Roman"/>
          <w:sz w:val="24"/>
          <w:szCs w:val="24"/>
        </w:rPr>
        <w:t>ния;</w:t>
      </w:r>
    </w:p>
    <w:p w:rsidR="00D468AE" w:rsidRPr="00D468AE" w:rsidRDefault="00D468AE" w:rsidP="00D468AE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8AE">
        <w:rPr>
          <w:rFonts w:ascii="Times New Roman" w:hAnsi="Times New Roman" w:cs="Times New Roman"/>
          <w:sz w:val="24"/>
          <w:szCs w:val="24"/>
        </w:rPr>
        <w:t>читать стихотворные произведения наизусть (по в</w:t>
      </w:r>
      <w:r w:rsidRPr="00D468AE">
        <w:rPr>
          <w:rFonts w:ascii="Times New Roman" w:hAnsi="Times New Roman" w:cs="Times New Roman"/>
          <w:sz w:val="24"/>
          <w:szCs w:val="24"/>
        </w:rPr>
        <w:t>ы</w:t>
      </w:r>
      <w:r w:rsidRPr="00D468AE">
        <w:rPr>
          <w:rFonts w:ascii="Times New Roman" w:hAnsi="Times New Roman" w:cs="Times New Roman"/>
          <w:sz w:val="24"/>
          <w:szCs w:val="24"/>
        </w:rPr>
        <w:t>бору);</w:t>
      </w:r>
    </w:p>
    <w:p w:rsidR="00D468AE" w:rsidRPr="00D468AE" w:rsidRDefault="00D468AE" w:rsidP="00D468AE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8AE">
        <w:rPr>
          <w:rFonts w:ascii="Times New Roman" w:hAnsi="Times New Roman" w:cs="Times New Roman"/>
          <w:sz w:val="24"/>
          <w:szCs w:val="24"/>
        </w:rPr>
        <w:t>создавать небольшой устный текст на заданную тему;</w:t>
      </w:r>
    </w:p>
    <w:p w:rsidR="00D468AE" w:rsidRPr="00D468AE" w:rsidRDefault="00D468AE" w:rsidP="00D468AE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8AE">
        <w:rPr>
          <w:rFonts w:ascii="Times New Roman" w:hAnsi="Times New Roman" w:cs="Times New Roman"/>
          <w:sz w:val="24"/>
          <w:szCs w:val="24"/>
        </w:rPr>
        <w:t>приводить примеры произведений фольклора (пословицы, з</w:t>
      </w:r>
      <w:r w:rsidRPr="00D468AE">
        <w:rPr>
          <w:rFonts w:ascii="Times New Roman" w:hAnsi="Times New Roman" w:cs="Times New Roman"/>
          <w:sz w:val="24"/>
          <w:szCs w:val="24"/>
        </w:rPr>
        <w:t>а</w:t>
      </w:r>
      <w:r w:rsidRPr="00D468AE">
        <w:rPr>
          <w:rFonts w:ascii="Times New Roman" w:hAnsi="Times New Roman" w:cs="Times New Roman"/>
          <w:sz w:val="24"/>
          <w:szCs w:val="24"/>
        </w:rPr>
        <w:t>гадки, сказки);</w:t>
      </w:r>
    </w:p>
    <w:p w:rsidR="00D468AE" w:rsidRPr="00D468AE" w:rsidRDefault="00D468AE" w:rsidP="00D468AE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8AE">
        <w:rPr>
          <w:rFonts w:ascii="Times New Roman" w:hAnsi="Times New Roman" w:cs="Times New Roman"/>
          <w:sz w:val="24"/>
          <w:szCs w:val="24"/>
        </w:rPr>
        <w:t>различать жанры художественной литературы (сказка, рассказ, басня), различать сказки народные и литерату</w:t>
      </w:r>
      <w:r w:rsidRPr="00D468AE">
        <w:rPr>
          <w:rFonts w:ascii="Times New Roman" w:hAnsi="Times New Roman" w:cs="Times New Roman"/>
          <w:sz w:val="24"/>
          <w:szCs w:val="24"/>
        </w:rPr>
        <w:t>р</w:t>
      </w:r>
      <w:r w:rsidRPr="00D468AE">
        <w:rPr>
          <w:rFonts w:ascii="Times New Roman" w:hAnsi="Times New Roman" w:cs="Times New Roman"/>
          <w:sz w:val="24"/>
          <w:szCs w:val="24"/>
        </w:rPr>
        <w:t>ные;</w:t>
      </w:r>
    </w:p>
    <w:p w:rsidR="00D468AE" w:rsidRPr="00D468AE" w:rsidRDefault="00D468AE" w:rsidP="00D468AE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8AE">
        <w:rPr>
          <w:rFonts w:ascii="Times New Roman" w:hAnsi="Times New Roman" w:cs="Times New Roman"/>
          <w:sz w:val="24"/>
          <w:szCs w:val="24"/>
        </w:rPr>
        <w:t>приводить примеры художественных произведений разной тематики по изученному матери</w:t>
      </w:r>
      <w:r w:rsidRPr="00D468AE">
        <w:rPr>
          <w:rFonts w:ascii="Times New Roman" w:hAnsi="Times New Roman" w:cs="Times New Roman"/>
          <w:sz w:val="24"/>
          <w:szCs w:val="24"/>
        </w:rPr>
        <w:t>а</w:t>
      </w:r>
      <w:r w:rsidRPr="00D468AE">
        <w:rPr>
          <w:rFonts w:ascii="Times New Roman" w:hAnsi="Times New Roman" w:cs="Times New Roman"/>
          <w:sz w:val="24"/>
          <w:szCs w:val="24"/>
        </w:rPr>
        <w:t>лу;</w:t>
      </w:r>
    </w:p>
    <w:p w:rsidR="00D468AE" w:rsidRPr="00D468AE" w:rsidRDefault="00D468AE" w:rsidP="00D468AE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8AE">
        <w:rPr>
          <w:rFonts w:ascii="Times New Roman" w:hAnsi="Times New Roman" w:cs="Times New Roman"/>
          <w:sz w:val="24"/>
          <w:szCs w:val="24"/>
        </w:rPr>
        <w:t>различать элементы книги (обложка, оглавление, титульный лист, иллюстрация, аннот</w:t>
      </w:r>
      <w:r w:rsidRPr="00D468AE">
        <w:rPr>
          <w:rFonts w:ascii="Times New Roman" w:hAnsi="Times New Roman" w:cs="Times New Roman"/>
          <w:sz w:val="24"/>
          <w:szCs w:val="24"/>
        </w:rPr>
        <w:t>а</w:t>
      </w:r>
      <w:r w:rsidRPr="00D468AE">
        <w:rPr>
          <w:rFonts w:ascii="Times New Roman" w:hAnsi="Times New Roman" w:cs="Times New Roman"/>
          <w:sz w:val="24"/>
          <w:szCs w:val="24"/>
        </w:rPr>
        <w:t>ция);</w:t>
      </w:r>
    </w:p>
    <w:p w:rsidR="00D468AE" w:rsidRPr="00D468AE" w:rsidRDefault="00D468AE" w:rsidP="00D468AE">
      <w:pPr>
        <w:pStyle w:val="31"/>
        <w:widowControl w:val="0"/>
        <w:spacing w:before="120"/>
        <w:ind w:left="567"/>
      </w:pPr>
      <w:r w:rsidRPr="00D468AE">
        <w:t>использовать приобретенные знания и умения в практической деятельности и повседневной жи</w:t>
      </w:r>
      <w:r w:rsidRPr="00D468AE">
        <w:t>з</w:t>
      </w:r>
      <w:r w:rsidRPr="00D468AE">
        <w:t xml:space="preserve">ни </w:t>
      </w:r>
      <w:proofErr w:type="gramStart"/>
      <w:r w:rsidRPr="00D468AE">
        <w:rPr>
          <w:b w:val="0"/>
        </w:rPr>
        <w:t>для</w:t>
      </w:r>
      <w:proofErr w:type="gramEnd"/>
      <w:r w:rsidRPr="00D468AE">
        <w:rPr>
          <w:b w:val="0"/>
        </w:rPr>
        <w:t>:</w:t>
      </w:r>
    </w:p>
    <w:p w:rsidR="00D468AE" w:rsidRPr="00D468AE" w:rsidRDefault="00D468AE" w:rsidP="00D468AE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8AE">
        <w:rPr>
          <w:rFonts w:ascii="Times New Roman" w:hAnsi="Times New Roman" w:cs="Times New Roman"/>
          <w:sz w:val="24"/>
          <w:szCs w:val="24"/>
        </w:rPr>
        <w:t>самостоятельн</w:t>
      </w:r>
      <w:r w:rsidRPr="00D468AE">
        <w:rPr>
          <w:rFonts w:ascii="Times New Roman" w:hAnsi="Times New Roman" w:cs="Times New Roman"/>
          <w:sz w:val="24"/>
          <w:szCs w:val="24"/>
        </w:rPr>
        <w:t>о</w:t>
      </w:r>
      <w:r w:rsidRPr="00D468AE">
        <w:rPr>
          <w:rFonts w:ascii="Times New Roman" w:hAnsi="Times New Roman" w:cs="Times New Roman"/>
          <w:sz w:val="24"/>
          <w:szCs w:val="24"/>
        </w:rPr>
        <w:t>го чтения книг;</w:t>
      </w:r>
    </w:p>
    <w:p w:rsidR="00D468AE" w:rsidRPr="00D468AE" w:rsidRDefault="00D468AE" w:rsidP="00D468AE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8AE">
        <w:rPr>
          <w:rFonts w:ascii="Times New Roman" w:hAnsi="Times New Roman" w:cs="Times New Roman"/>
          <w:sz w:val="24"/>
          <w:szCs w:val="24"/>
        </w:rPr>
        <w:t>высказывания оценочных суждений о прочитанном произведении (герое, с</w:t>
      </w:r>
      <w:r w:rsidRPr="00D468AE">
        <w:rPr>
          <w:rFonts w:ascii="Times New Roman" w:hAnsi="Times New Roman" w:cs="Times New Roman"/>
          <w:sz w:val="24"/>
          <w:szCs w:val="24"/>
        </w:rPr>
        <w:t>о</w:t>
      </w:r>
      <w:r w:rsidRPr="00D468AE">
        <w:rPr>
          <w:rFonts w:ascii="Times New Roman" w:hAnsi="Times New Roman" w:cs="Times New Roman"/>
          <w:sz w:val="24"/>
          <w:szCs w:val="24"/>
        </w:rPr>
        <w:t>бытии);</w:t>
      </w:r>
    </w:p>
    <w:p w:rsidR="00D468AE" w:rsidRPr="00D468AE" w:rsidRDefault="00D468AE" w:rsidP="00D468AE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8AE">
        <w:rPr>
          <w:rFonts w:ascii="Times New Roman" w:hAnsi="Times New Roman" w:cs="Times New Roman"/>
          <w:sz w:val="24"/>
          <w:szCs w:val="24"/>
        </w:rPr>
        <w:t>самостоятельного выбора и определения с</w:t>
      </w:r>
      <w:r w:rsidRPr="00D468AE">
        <w:rPr>
          <w:rFonts w:ascii="Times New Roman" w:hAnsi="Times New Roman" w:cs="Times New Roman"/>
          <w:sz w:val="24"/>
          <w:szCs w:val="24"/>
        </w:rPr>
        <w:t>о</w:t>
      </w:r>
      <w:r w:rsidRPr="00D468AE">
        <w:rPr>
          <w:rFonts w:ascii="Times New Roman" w:hAnsi="Times New Roman" w:cs="Times New Roman"/>
          <w:sz w:val="24"/>
          <w:szCs w:val="24"/>
        </w:rPr>
        <w:t>держания книги по ее элементам;</w:t>
      </w:r>
    </w:p>
    <w:p w:rsidR="00D468AE" w:rsidRPr="00D468AE" w:rsidRDefault="00D468AE" w:rsidP="00D468AE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8AE">
        <w:rPr>
          <w:rFonts w:ascii="Times New Roman" w:hAnsi="Times New Roman" w:cs="Times New Roman"/>
          <w:sz w:val="24"/>
          <w:szCs w:val="24"/>
        </w:rPr>
        <w:t>работы с разными источниками информации (словарями, справочниками, в том числе на электро</w:t>
      </w:r>
      <w:r w:rsidRPr="00D468AE">
        <w:rPr>
          <w:rFonts w:ascii="Times New Roman" w:hAnsi="Times New Roman" w:cs="Times New Roman"/>
          <w:sz w:val="24"/>
          <w:szCs w:val="24"/>
        </w:rPr>
        <w:t>н</w:t>
      </w:r>
      <w:r w:rsidRPr="00D468AE">
        <w:rPr>
          <w:rFonts w:ascii="Times New Roman" w:hAnsi="Times New Roman" w:cs="Times New Roman"/>
          <w:sz w:val="24"/>
          <w:szCs w:val="24"/>
        </w:rPr>
        <w:t>ных носителях).</w:t>
      </w:r>
    </w:p>
    <w:sectPr w:rsidR="00D468AE" w:rsidRPr="00D468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68AE" w:rsidRDefault="00D468AE" w:rsidP="00D468AE">
      <w:pPr>
        <w:spacing w:after="0" w:line="240" w:lineRule="auto"/>
      </w:pPr>
      <w:r>
        <w:separator/>
      </w:r>
    </w:p>
  </w:endnote>
  <w:endnote w:type="continuationSeparator" w:id="1">
    <w:p w:rsidR="00D468AE" w:rsidRDefault="00D468AE" w:rsidP="00D46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68AE" w:rsidRDefault="00D468AE" w:rsidP="00D468AE">
      <w:pPr>
        <w:spacing w:after="0" w:line="240" w:lineRule="auto"/>
      </w:pPr>
      <w:r>
        <w:separator/>
      </w:r>
    </w:p>
  </w:footnote>
  <w:footnote w:type="continuationSeparator" w:id="1">
    <w:p w:rsidR="00D468AE" w:rsidRDefault="00D468AE" w:rsidP="00D468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3317E"/>
    <w:multiLevelType w:val="hybridMultilevel"/>
    <w:tmpl w:val="F6D03176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E11635"/>
    <w:multiLevelType w:val="hybridMultilevel"/>
    <w:tmpl w:val="42040626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2F78B0"/>
    <w:multiLevelType w:val="hybridMultilevel"/>
    <w:tmpl w:val="787A44A2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50C5569"/>
    <w:multiLevelType w:val="hybridMultilevel"/>
    <w:tmpl w:val="A80C4B20"/>
    <w:lvl w:ilvl="0" w:tplc="4C2CABA8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726764D"/>
    <w:multiLevelType w:val="hybridMultilevel"/>
    <w:tmpl w:val="6D2CBFD4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468AE"/>
    <w:rsid w:val="00D46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468A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paragraph" w:styleId="3">
    <w:name w:val="heading 3"/>
    <w:basedOn w:val="a"/>
    <w:next w:val="a"/>
    <w:link w:val="30"/>
    <w:qFormat/>
    <w:rsid w:val="00D468AE"/>
    <w:pPr>
      <w:keepNext/>
      <w:spacing w:after="0" w:line="240" w:lineRule="auto"/>
      <w:ind w:firstLine="720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68AE"/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character" w:customStyle="1" w:styleId="30">
    <w:name w:val="Заголовок 3 Знак"/>
    <w:basedOn w:val="a0"/>
    <w:link w:val="3"/>
    <w:rsid w:val="00D468AE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3">
    <w:name w:val="Body Text"/>
    <w:basedOn w:val="a"/>
    <w:link w:val="a4"/>
    <w:semiHidden/>
    <w:rsid w:val="00D468A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semiHidden/>
    <w:rsid w:val="00D468AE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5">
    <w:name w:val="Body Text Indent"/>
    <w:basedOn w:val="a"/>
    <w:link w:val="a6"/>
    <w:semiHidden/>
    <w:rsid w:val="00D468A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6">
    <w:name w:val="Основной текст с отступом Знак"/>
    <w:basedOn w:val="a0"/>
    <w:link w:val="a5"/>
    <w:semiHidden/>
    <w:rsid w:val="00D468A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2">
    <w:name w:val="Body Text Indent 2"/>
    <w:basedOn w:val="a"/>
    <w:link w:val="20"/>
    <w:semiHidden/>
    <w:rsid w:val="00D468A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0">
    <w:name w:val="Основной текст с отступом 2 Знак"/>
    <w:basedOn w:val="a0"/>
    <w:link w:val="2"/>
    <w:semiHidden/>
    <w:rsid w:val="00D468A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31">
    <w:name w:val="Body Text Indent 3"/>
    <w:basedOn w:val="a"/>
    <w:link w:val="32"/>
    <w:semiHidden/>
    <w:rsid w:val="00D468AE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32">
    <w:name w:val="Основной текст с отступом 3 Знак"/>
    <w:basedOn w:val="a0"/>
    <w:link w:val="31"/>
    <w:semiHidden/>
    <w:rsid w:val="00D468AE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styleId="a7">
    <w:name w:val="footnote reference"/>
    <w:basedOn w:val="a0"/>
    <w:semiHidden/>
    <w:rsid w:val="00D468A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702</Words>
  <Characters>4005</Characters>
  <Application>Microsoft Office Word</Application>
  <DocSecurity>0</DocSecurity>
  <Lines>33</Lines>
  <Paragraphs>9</Paragraphs>
  <ScaleCrop>false</ScaleCrop>
  <Company/>
  <LinksUpToDate>false</LinksUpToDate>
  <CharactersWithSpaces>4698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МКОУ "Краснодубровская ООШ"</dc:creator>
  <cp:keywords/>
  <dc:description/>
  <cp:lastModifiedBy>МКОУ "Краснодубровская ООШ"</cp:lastModifiedBy>
  <cp:revision>2</cp:revision>
  <dcterms:created xsi:type="dcterms:W3CDTF">2014-02-03T10:22:00Z</dcterms:created>
  <dcterms:modified xsi:type="dcterms:W3CDTF">2014-02-03T10:29:00Z</dcterms:modified>
</cp:coreProperties>
</file>